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4AAE586A" w14:textId="3D7D85E1" w:rsidR="00D1003F" w:rsidRPr="00F83321" w:rsidRDefault="00A76F94" w:rsidP="006B2CBC">
            <w:pPr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F83321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ALL </w:t>
            </w:r>
            <w:r w:rsidR="00F83321" w:rsidRPr="00F83321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G</w:t>
            </w:r>
            <w:r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E544CF"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Modulo per l’attestazione di pagamento dell’imposta di bollo con contrassegno telematico per la presentazione dell’istanza di partecipazione</w:t>
            </w:r>
            <w:r w:rsidR="00D1003F"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544CF"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alla </w:t>
            </w:r>
            <w:r w:rsidR="006B2CBC"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PROCEDURA APERTA PER LA FORNITURA IN </w:t>
            </w:r>
            <w:r w:rsidR="00F83321" w:rsidRPr="00F833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SERVICE </w:t>
            </w:r>
            <w:r w:rsidR="00F83321" w:rsidRPr="00F83321">
              <w:rPr>
                <w:rFonts w:ascii="Arial" w:hAnsi="Arial" w:cs="Arial"/>
                <w:sz w:val="20"/>
                <w:szCs w:val="20"/>
              </w:rPr>
              <w:t xml:space="preserve">SISTEMA ANALITICO PER LA TIPIZZAZIONE HLA E LO STUDIO DEGLI ANTICORPI ANTI-HLA A SUPPORTO DELLA ATTIVITA’ DI TRAPIANTO DI ORGANO SOLIDO E DI CELLULE STAMINALI EMOPOIETICHE (CSE) PER IL LABORATORIO DI IMMUNOGENETICA E BIOLOGIA DEI TRAPIANTI DELL’IRCCS </w:t>
            </w:r>
            <w:r w:rsidR="00F83321" w:rsidRPr="00F83321">
              <w:rPr>
                <w:rFonts w:ascii="Arial" w:hAnsi="Arial" w:cs="Arial"/>
                <w:sz w:val="20"/>
                <w:szCs w:val="20"/>
              </w:rPr>
              <w:t>AOU BO</w:t>
            </w: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F83321" w:rsidRDefault="00D1003F" w:rsidP="00EC59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83321">
              <w:rPr>
                <w:rFonts w:ascii="Arial" w:hAnsi="Arial" w:cs="Arial"/>
                <w:sz w:val="20"/>
                <w:szCs w:val="20"/>
              </w:rPr>
              <w:t xml:space="preserve">Il sottoscritto, consapevole che le false dichiarazioni, la falsità degli atti e l’uso di atti falsi sono puniti ai sensi del </w:t>
            </w:r>
            <w:proofErr w:type="gramStart"/>
            <w:r w:rsidRPr="00F83321">
              <w:rPr>
                <w:rFonts w:ascii="Arial" w:hAnsi="Arial" w:cs="Arial"/>
                <w:sz w:val="20"/>
                <w:szCs w:val="20"/>
              </w:rPr>
              <w:t>codice penale</w:t>
            </w:r>
            <w:proofErr w:type="gramEnd"/>
            <w:r w:rsidRPr="00F8332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83321">
              <w:rPr>
                <w:rFonts w:ascii="Arial" w:hAnsi="Arial" w:cs="Arial"/>
                <w:sz w:val="20"/>
                <w:szCs w:val="20"/>
                <w:u w:val="single" w:color="000000"/>
              </w:rPr>
              <w:t>Art. 75 e 76 dpr 28.12.2000 n. 445</w:t>
            </w:r>
            <w:r w:rsidRPr="00F8332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83321">
              <w:rPr>
                <w:rFonts w:ascii="Arial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</w:t>
            </w:r>
            <w:r w:rsidRPr="00F833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Cognome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Nome</w:t>
      </w:r>
    </w:p>
    <w:p w14:paraId="128A279B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Nato a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 xml:space="preserve">Prov.: 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Il</w:t>
      </w:r>
    </w:p>
    <w:p w14:paraId="591E290B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Residente in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Prov.: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CAP</w:t>
      </w:r>
    </w:p>
    <w:p w14:paraId="75196CA0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Via/Piazza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N.</w:t>
      </w:r>
    </w:p>
    <w:p w14:paraId="6B6929F6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Tel.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Fax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Cod. Fisc.</w:t>
      </w:r>
    </w:p>
    <w:p w14:paraId="3C7BBBAD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F83321">
        <w:rPr>
          <w:rFonts w:ascii="Arial" w:hAnsi="Arial" w:cs="Arial"/>
          <w:b/>
          <w:sz w:val="20"/>
          <w:szCs w:val="20"/>
        </w:rPr>
        <w:t>IN QUALITÀ DI</w:t>
      </w:r>
    </w:p>
    <w:p w14:paraId="71DBB8AE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□ Persona fisica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□ Procuratore speciale</w:t>
      </w:r>
    </w:p>
    <w:p w14:paraId="1548ED70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□ Legale rappresentante della Persona giuridica</w:t>
      </w:r>
    </w:p>
    <w:p w14:paraId="29C9AFD7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F83321">
        <w:rPr>
          <w:rFonts w:ascii="Arial" w:hAnsi="Arial" w:cs="Arial"/>
          <w:b/>
          <w:sz w:val="20"/>
          <w:szCs w:val="20"/>
        </w:rPr>
        <w:t>DICHIARA</w:t>
      </w:r>
    </w:p>
    <w:p w14:paraId="396B8FE4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F83321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 xml:space="preserve">□ di essere a conoscenza che </w:t>
      </w:r>
      <w:r w:rsidR="00153104" w:rsidRPr="00F83321">
        <w:rPr>
          <w:rFonts w:ascii="Arial" w:hAnsi="Arial" w:cs="Arial"/>
          <w:sz w:val="20"/>
          <w:szCs w:val="20"/>
        </w:rPr>
        <w:t>l’organo preposto</w:t>
      </w:r>
      <w:r w:rsidRPr="00F83321">
        <w:rPr>
          <w:rFonts w:ascii="Arial" w:hAnsi="Arial" w:cs="Arial"/>
          <w:sz w:val="20"/>
          <w:szCs w:val="20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F83321" w:rsidRDefault="00D1003F" w:rsidP="00FF62F6">
      <w:pPr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Luogo e data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Firma digitale</w:t>
      </w:r>
    </w:p>
    <w:p w14:paraId="3AD67B5A" w14:textId="77777777" w:rsidR="00D1003F" w:rsidRPr="00F83321" w:rsidRDefault="00D1003F" w:rsidP="00FF62F6">
      <w:pPr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_____________________</w:t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</w:r>
      <w:r w:rsidRPr="00F83321">
        <w:rPr>
          <w:rFonts w:ascii="Arial" w:hAnsi="Arial" w:cs="Arial"/>
          <w:sz w:val="20"/>
          <w:szCs w:val="20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37DA0DF7" w:rsidR="00D1003F" w:rsidRPr="00F83321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0"/>
          <w:szCs w:val="20"/>
        </w:rPr>
      </w:pPr>
      <w:r w:rsidRPr="00F83321">
        <w:rPr>
          <w:rFonts w:ascii="Arial" w:hAnsi="Arial" w:cs="Arial"/>
          <w:sz w:val="20"/>
          <w:szCs w:val="20"/>
        </w:rPr>
        <w:t>Il presente modello deve essere debitamente</w:t>
      </w:r>
      <w:r w:rsidR="00B54261" w:rsidRPr="00F83321">
        <w:rPr>
          <w:rFonts w:ascii="Arial" w:hAnsi="Arial" w:cs="Arial"/>
          <w:sz w:val="20"/>
          <w:szCs w:val="20"/>
        </w:rPr>
        <w:t xml:space="preserve"> </w:t>
      </w:r>
      <w:r w:rsidRPr="00F83321">
        <w:rPr>
          <w:rFonts w:ascii="Arial" w:hAnsi="Arial" w:cs="Arial"/>
          <w:sz w:val="20"/>
          <w:szCs w:val="20"/>
        </w:rPr>
        <w:t>compilato e sottoscritto con firma digitale del dichiarante o del procuratore speciale ed allegato su SATER</w:t>
      </w:r>
      <w:r w:rsidR="00150114" w:rsidRPr="00F83321">
        <w:rPr>
          <w:rFonts w:ascii="Arial" w:hAnsi="Arial" w:cs="Arial"/>
          <w:sz w:val="20"/>
          <w:szCs w:val="20"/>
        </w:rPr>
        <w:t>.</w:t>
      </w:r>
    </w:p>
    <w:sectPr w:rsidR="00D1003F" w:rsidRPr="00F83321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 w16cid:durableId="39447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6A3690"/>
    <w:rsid w:val="006B2CBC"/>
    <w:rsid w:val="0070615A"/>
    <w:rsid w:val="007B71FF"/>
    <w:rsid w:val="008C5680"/>
    <w:rsid w:val="009C3824"/>
    <w:rsid w:val="009D63D3"/>
    <w:rsid w:val="00A14D35"/>
    <w:rsid w:val="00A331EE"/>
    <w:rsid w:val="00A35855"/>
    <w:rsid w:val="00A4057E"/>
    <w:rsid w:val="00A76F94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20A57"/>
    <w:rsid w:val="00E544CF"/>
    <w:rsid w:val="00EA5961"/>
    <w:rsid w:val="00EC3ACF"/>
    <w:rsid w:val="00EC5988"/>
    <w:rsid w:val="00EE7C80"/>
    <w:rsid w:val="00F8106D"/>
    <w:rsid w:val="00F83321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84174E1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Mingardi Silvia</cp:lastModifiedBy>
  <cp:revision>24</cp:revision>
  <cp:lastPrinted>2021-03-08T09:55:00Z</cp:lastPrinted>
  <dcterms:created xsi:type="dcterms:W3CDTF">2019-05-15T08:38:00Z</dcterms:created>
  <dcterms:modified xsi:type="dcterms:W3CDTF">2024-04-24T09:55:00Z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